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39" w:rsidRPr="00C00F1A" w:rsidRDefault="009C1139" w:rsidP="009C1139">
      <w:pPr>
        <w:pStyle w:val="2"/>
        <w:rPr>
          <w:sz w:val="28"/>
          <w:szCs w:val="28"/>
        </w:rPr>
      </w:pPr>
      <w:r w:rsidRPr="00C00F1A">
        <w:rPr>
          <w:sz w:val="28"/>
          <w:szCs w:val="28"/>
        </w:rPr>
        <w:t>Внимание - подросток!</w:t>
      </w:r>
    </w:p>
    <w:p w:rsidR="009C1139" w:rsidRPr="00C00F1A" w:rsidRDefault="009C1139" w:rsidP="009C1139">
      <w:pPr>
        <w:pStyle w:val="a4"/>
        <w:rPr>
          <w:sz w:val="28"/>
          <w:szCs w:val="28"/>
        </w:rPr>
      </w:pPr>
      <w:r w:rsidRPr="00C00F1A">
        <w:rPr>
          <w:rStyle w:val="a3"/>
          <w:sz w:val="28"/>
          <w:szCs w:val="28"/>
        </w:rPr>
        <w:t>(Или о чем не стоит забывать - если Ваш ребенок - подросток)</w:t>
      </w:r>
    </w:p>
    <w:p w:rsidR="009C1139" w:rsidRPr="00C00F1A" w:rsidRDefault="009C1139" w:rsidP="009C1139">
      <w:pPr>
        <w:pStyle w:val="a4"/>
        <w:rPr>
          <w:sz w:val="28"/>
          <w:szCs w:val="28"/>
        </w:rPr>
      </w:pPr>
      <w:r w:rsidRPr="00C00F1A">
        <w:rPr>
          <w:sz w:val="28"/>
          <w:szCs w:val="28"/>
        </w:rPr>
        <w:br/>
        <w:t>  Главное содержание подросткового возраста составляет его переход от детства к взрослости. Подростничество - это возраст, когда из куколки начинает появляться бабочка. Какой будет эта бабочка</w:t>
      </w:r>
      <w:r>
        <w:rPr>
          <w:sz w:val="28"/>
          <w:szCs w:val="28"/>
        </w:rPr>
        <w:t xml:space="preserve">, </w:t>
      </w:r>
      <w:r w:rsidRPr="00C00F1A">
        <w:rPr>
          <w:sz w:val="28"/>
          <w:szCs w:val="28"/>
        </w:rPr>
        <w:t xml:space="preserve"> во многом зависит от взрослых. В зависимости от конкретных социальных условий, культуры, существующих традиций этот переходный период может иметь различное содержание и разную длительность. В настоящее время в условиях нашей страны этот период развития охватывает примерно возраст с 10 - 11 до 14 - 15 лет, совпадая в целом с обучением детей в средних классах школы. </w:t>
      </w:r>
    </w:p>
    <w:p w:rsidR="009C1139" w:rsidRPr="00C00F1A" w:rsidRDefault="009C1139" w:rsidP="009C1139">
      <w:pPr>
        <w:pStyle w:val="a4"/>
        <w:rPr>
          <w:sz w:val="28"/>
          <w:szCs w:val="28"/>
        </w:rPr>
      </w:pPr>
      <w:r w:rsidRPr="00C00F1A">
        <w:rPr>
          <w:sz w:val="28"/>
          <w:szCs w:val="28"/>
        </w:rPr>
        <w:t>  Подростковый возраст традиционно считается самым трудным в воспитательном отношении. Чаще всего трудности подросткового возраста связывают с половым созреванием. В ходе бурного роста и физиологической перестройки организма у подростков</w:t>
      </w:r>
      <w:r>
        <w:rPr>
          <w:sz w:val="28"/>
          <w:szCs w:val="28"/>
        </w:rPr>
        <w:t xml:space="preserve">, </w:t>
      </w:r>
      <w:r w:rsidRPr="00C00F1A">
        <w:rPr>
          <w:sz w:val="28"/>
          <w:szCs w:val="28"/>
        </w:rPr>
        <w:t xml:space="preserve"> может возникнуть чувство тревоги, повышенная возбудимость, депрессия, многие из них порой начинают чувствовать себя неуклюжими, неловкими из-за несовпадения темпов роста различных частей тела и резкой смены его пропорций и т. п. Следует отметить, что возраст, в котором появляются первые признаки полового созревания, а также последовательность проявления этих признаков, колеблется у разных подростков в значительных пределах. Это нередко приводит к мучительным переживаниям подростка, обусловленным тем, что уровень его физического и физиологического развития отличается от такового у большинства сверстников. Следствием таких переживаний может быть снижение самооценки. Подростку, испытывающему множество резких физических и физиологических изменений, связанных с половым созреванием, вообще бывает нелегко удерживать ощущение целостности и стабильности своего “Я”, что может стать причиной многих личностных проблем.</w:t>
      </w:r>
    </w:p>
    <w:p w:rsidR="009C1139" w:rsidRPr="00C00F1A" w:rsidRDefault="009C1139" w:rsidP="009C1139">
      <w:pPr>
        <w:pStyle w:val="a4"/>
        <w:rPr>
          <w:sz w:val="28"/>
          <w:szCs w:val="28"/>
        </w:rPr>
      </w:pPr>
      <w:r w:rsidRPr="00C00F1A">
        <w:rPr>
          <w:sz w:val="28"/>
          <w:szCs w:val="28"/>
        </w:rPr>
        <w:t> </w:t>
      </w:r>
      <w:r w:rsidRPr="00C00F1A">
        <w:rPr>
          <w:rStyle w:val="a5"/>
          <w:sz w:val="28"/>
          <w:szCs w:val="28"/>
          <w:u w:val="single"/>
        </w:rPr>
        <w:t xml:space="preserve"> Возраст от 10 до 11 лет.</w:t>
      </w:r>
      <w:r w:rsidRPr="00C00F1A">
        <w:rPr>
          <w:sz w:val="28"/>
          <w:szCs w:val="28"/>
        </w:rPr>
        <w:t xml:space="preserve"> Большинство детей еще спокойны, уравновешены, в отношениях с родителями проявляют максимум доверия и теплоты.</w:t>
      </w:r>
      <w:r w:rsidRPr="00C00F1A">
        <w:rPr>
          <w:sz w:val="28"/>
          <w:szCs w:val="28"/>
        </w:rPr>
        <w:br/>
        <w:t> </w:t>
      </w:r>
      <w:r w:rsidRPr="00C00F1A">
        <w:rPr>
          <w:rStyle w:val="a5"/>
          <w:sz w:val="28"/>
          <w:szCs w:val="28"/>
          <w:u w:val="single"/>
        </w:rPr>
        <w:t xml:space="preserve"> Возраст с 11 до 12 лет.</w:t>
      </w:r>
      <w:r w:rsidRPr="00C00F1A">
        <w:rPr>
          <w:sz w:val="28"/>
          <w:szCs w:val="28"/>
        </w:rPr>
        <w:t xml:space="preserve"> Физиологическая перестройка организма, а значит, начинаются и первые проблемы. Родители сталкиваются с его импульсивностью, частой и необъяснимой сменой настроения, отрицанием, упрямством, агрессивностью поведения. Возрастает острота мировосприятия, обостряется комплекс собственной неполноценности, учащаются конфликты и ссоры с родителями, педагогами и сверстниками.</w:t>
      </w:r>
      <w:r w:rsidRPr="00C00F1A">
        <w:rPr>
          <w:sz w:val="28"/>
          <w:szCs w:val="28"/>
        </w:rPr>
        <w:br/>
        <w:t xml:space="preserve">  </w:t>
      </w:r>
      <w:r w:rsidRPr="00C00F1A">
        <w:rPr>
          <w:rStyle w:val="a5"/>
          <w:sz w:val="28"/>
          <w:szCs w:val="28"/>
          <w:u w:val="single"/>
        </w:rPr>
        <w:t xml:space="preserve">Возраст с 12 лет. </w:t>
      </w:r>
      <w:r w:rsidRPr="00C00F1A">
        <w:rPr>
          <w:sz w:val="28"/>
          <w:szCs w:val="28"/>
        </w:rPr>
        <w:t xml:space="preserve">Импульсивность подростка постепенно уступает место более разумному и спокойному отношению к миру. Максимально растет </w:t>
      </w:r>
      <w:r w:rsidRPr="00C00F1A">
        <w:rPr>
          <w:sz w:val="28"/>
          <w:szCs w:val="28"/>
        </w:rPr>
        <w:lastRenderedPageBreak/>
        <w:t>самосознание подростка, обостряется его стремление к независимости от взрослых, самостоятельности, возрастает потребность признания собственного авторитета.</w:t>
      </w:r>
      <w:r w:rsidRPr="00C00F1A">
        <w:rPr>
          <w:sz w:val="28"/>
          <w:szCs w:val="28"/>
        </w:rPr>
        <w:br/>
        <w:t> Удаляясь от семьи, подросток пытается найти новую социальную группу, в которой у нег</w:t>
      </w:r>
      <w:r>
        <w:rPr>
          <w:sz w:val="28"/>
          <w:szCs w:val="28"/>
        </w:rPr>
        <w:t>о появилась бы возможность удов</w:t>
      </w:r>
      <w:r w:rsidRPr="00C00F1A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Pr="00C00F1A">
        <w:rPr>
          <w:sz w:val="28"/>
          <w:szCs w:val="28"/>
        </w:rPr>
        <w:t>ворить потребность в реализации собственного личностного начала. Начинает придавать все большее значение собственной внешности, проявляет первый интерес к представительницам противоположного пола. </w:t>
      </w:r>
      <w:r w:rsidRPr="00C00F1A">
        <w:rPr>
          <w:sz w:val="28"/>
          <w:szCs w:val="28"/>
        </w:rPr>
        <w:br/>
        <w:t xml:space="preserve">  </w:t>
      </w:r>
      <w:r w:rsidRPr="00C00F1A">
        <w:rPr>
          <w:rStyle w:val="a5"/>
          <w:sz w:val="28"/>
          <w:szCs w:val="28"/>
          <w:u w:val="single"/>
        </w:rPr>
        <w:t>Возра</w:t>
      </w:r>
      <w:proofErr w:type="gramStart"/>
      <w:r w:rsidRPr="00C00F1A">
        <w:rPr>
          <w:rStyle w:val="a5"/>
          <w:sz w:val="28"/>
          <w:szCs w:val="28"/>
          <w:u w:val="single"/>
        </w:rPr>
        <w:t>ст с 13</w:t>
      </w:r>
      <w:proofErr w:type="gramEnd"/>
      <w:r w:rsidRPr="00C00F1A">
        <w:rPr>
          <w:rStyle w:val="a5"/>
          <w:sz w:val="28"/>
          <w:szCs w:val="28"/>
          <w:u w:val="single"/>
        </w:rPr>
        <w:t xml:space="preserve"> до 14 лет.</w:t>
      </w:r>
      <w:r w:rsidRPr="00C00F1A">
        <w:rPr>
          <w:sz w:val="28"/>
          <w:szCs w:val="28"/>
        </w:rPr>
        <w:t xml:space="preserve"> </w:t>
      </w:r>
      <w:proofErr w:type="gramStart"/>
      <w:r w:rsidRPr="00C00F1A">
        <w:rPr>
          <w:sz w:val="28"/>
          <w:szCs w:val="28"/>
        </w:rPr>
        <w:t>Самый</w:t>
      </w:r>
      <w:proofErr w:type="gramEnd"/>
      <w:r w:rsidRPr="00C00F1A">
        <w:rPr>
          <w:sz w:val="28"/>
          <w:szCs w:val="28"/>
        </w:rPr>
        <w:t xml:space="preserve"> сложный для подростка. Острота восприятия максимальна, самокритичность и критичность по отношению к окружающим зачастую приводят к замкнутости, уходу в себя. В этом возрасте подростки </w:t>
      </w:r>
      <w:proofErr w:type="spellStart"/>
      <w:r w:rsidRPr="00C00F1A">
        <w:rPr>
          <w:sz w:val="28"/>
          <w:szCs w:val="28"/>
        </w:rPr>
        <w:t>интровертны</w:t>
      </w:r>
      <w:proofErr w:type="spellEnd"/>
      <w:r w:rsidRPr="00C00F1A">
        <w:rPr>
          <w:sz w:val="28"/>
          <w:szCs w:val="28"/>
        </w:rPr>
        <w:t>, т.е. обращены внутрь себя, в свой собственный мир, скрытны по отношению не только к родителям, но и к друзьям.</w:t>
      </w:r>
      <w:r w:rsidRPr="00C00F1A">
        <w:rPr>
          <w:sz w:val="28"/>
          <w:szCs w:val="28"/>
        </w:rPr>
        <w:br/>
        <w:t> </w:t>
      </w:r>
      <w:r w:rsidRPr="00C00F1A">
        <w:rPr>
          <w:rStyle w:val="a5"/>
          <w:sz w:val="28"/>
          <w:szCs w:val="28"/>
        </w:rPr>
        <w:t xml:space="preserve"> </w:t>
      </w:r>
      <w:r w:rsidRPr="00C00F1A">
        <w:rPr>
          <w:rStyle w:val="a5"/>
          <w:sz w:val="28"/>
          <w:szCs w:val="28"/>
          <w:u w:val="single"/>
        </w:rPr>
        <w:t>Возраст 14 лет</w:t>
      </w:r>
      <w:r w:rsidRPr="00C00F1A">
        <w:rPr>
          <w:rStyle w:val="a5"/>
          <w:sz w:val="28"/>
          <w:szCs w:val="28"/>
        </w:rPr>
        <w:t>.</w:t>
      </w:r>
      <w:r w:rsidRPr="00C00F1A">
        <w:rPr>
          <w:sz w:val="28"/>
          <w:szCs w:val="28"/>
        </w:rPr>
        <w:t xml:space="preserve"> Подросток снова может измениться, Становится более общительным. Уверенность в себе возрастает. Внимательно анализирует поведение окружающих людей, делая собственные выводы. </w:t>
      </w:r>
      <w:proofErr w:type="gramStart"/>
      <w:r w:rsidRPr="00C00F1A">
        <w:rPr>
          <w:sz w:val="28"/>
          <w:szCs w:val="28"/>
        </w:rPr>
        <w:t>Склонен</w:t>
      </w:r>
      <w:proofErr w:type="gramEnd"/>
      <w:r w:rsidRPr="00C00F1A">
        <w:rPr>
          <w:sz w:val="28"/>
          <w:szCs w:val="28"/>
        </w:rPr>
        <w:t xml:space="preserve"> к вступлению в так называемые подростковые группировки.</w:t>
      </w:r>
      <w:r w:rsidRPr="00C00F1A">
        <w:rPr>
          <w:sz w:val="28"/>
          <w:szCs w:val="28"/>
        </w:rPr>
        <w:br/>
        <w:t xml:space="preserve">  </w:t>
      </w:r>
      <w:r w:rsidRPr="00C00F1A">
        <w:rPr>
          <w:rStyle w:val="a5"/>
          <w:sz w:val="28"/>
          <w:szCs w:val="28"/>
          <w:u w:val="single"/>
        </w:rPr>
        <w:t xml:space="preserve">Возраст 15 лет. </w:t>
      </w:r>
      <w:r w:rsidRPr="00C00F1A">
        <w:rPr>
          <w:sz w:val="28"/>
          <w:szCs w:val="28"/>
        </w:rPr>
        <w:t>Подростки почти взрослые люди. Жажда свободы и самостоятельности превращается в настоятельную потребность. В этом возрасте подросток раним, восприимчив к влияниям со стороны окружающих.</w:t>
      </w:r>
      <w:r w:rsidRPr="00C00F1A">
        <w:rPr>
          <w:sz w:val="28"/>
          <w:szCs w:val="28"/>
        </w:rPr>
        <w:br/>
        <w:t> </w:t>
      </w:r>
      <w:r w:rsidRPr="00C00F1A">
        <w:rPr>
          <w:rStyle w:val="a5"/>
          <w:sz w:val="28"/>
          <w:szCs w:val="28"/>
          <w:u w:val="single"/>
        </w:rPr>
        <w:t xml:space="preserve"> Возраст 16 лет.</w:t>
      </w:r>
      <w:r w:rsidRPr="00C00F1A">
        <w:rPr>
          <w:sz w:val="28"/>
          <w:szCs w:val="28"/>
        </w:rPr>
        <w:t xml:space="preserve"> Характер подростка постепенно уравновешивается. Возрастает потребность в общении, появляется ощущение внутренней самостоятельности. Многие подростки начинают задумываться о будущем.</w:t>
      </w:r>
    </w:p>
    <w:p w:rsidR="009C1139" w:rsidRPr="00C00F1A" w:rsidRDefault="009C1139" w:rsidP="009C1139">
      <w:pPr>
        <w:pStyle w:val="a4"/>
        <w:rPr>
          <w:sz w:val="28"/>
          <w:szCs w:val="28"/>
        </w:rPr>
      </w:pPr>
      <w:r w:rsidRPr="00C00F1A">
        <w:rPr>
          <w:sz w:val="28"/>
          <w:szCs w:val="28"/>
        </w:rPr>
        <w:t>//материал взят с сайта - "Детская психология "</w:t>
      </w:r>
      <w:hyperlink r:id="rId4" w:history="1">
        <w:r w:rsidRPr="00C00F1A">
          <w:rPr>
            <w:rStyle w:val="a5"/>
            <w:color w:val="0000FF"/>
            <w:sz w:val="28"/>
            <w:szCs w:val="28"/>
            <w:u w:val="single"/>
          </w:rPr>
          <w:t>http://psixolog.by/</w:t>
        </w:r>
      </w:hyperlink>
    </w:p>
    <w:p w:rsidR="0048607E" w:rsidRDefault="0048607E"/>
    <w:sectPr w:rsidR="0048607E" w:rsidSect="0048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39"/>
    <w:rsid w:val="00130C62"/>
    <w:rsid w:val="0048607E"/>
    <w:rsid w:val="009C1139"/>
    <w:rsid w:val="00A6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1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C1139"/>
    <w:rPr>
      <w:b/>
      <w:bCs/>
    </w:rPr>
  </w:style>
  <w:style w:type="paragraph" w:styleId="a4">
    <w:name w:val="Normal (Web)"/>
    <w:basedOn w:val="a"/>
    <w:uiPriority w:val="99"/>
    <w:semiHidden/>
    <w:unhideWhenUsed/>
    <w:rsid w:val="009C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1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xolog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3448</Characters>
  <Application>Microsoft Office Word</Application>
  <DocSecurity>0</DocSecurity>
  <Lines>28</Lines>
  <Paragraphs>8</Paragraphs>
  <ScaleCrop>false</ScaleCrop>
  <Company>User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2013-08-27T06:41:00Z</dcterms:created>
  <dcterms:modified xsi:type="dcterms:W3CDTF">2013-09-13T10:32:00Z</dcterms:modified>
</cp:coreProperties>
</file>